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44"/>
      </w:pPr>
      <w:bookmarkStart w:id="0" w:name="_GoBack"/>
      <w:bookmarkEnd w:id="0"/>
      <w:r>
        <w:rPr>
          <w:rFonts w:hint="eastAsia" w:ascii="Times New Roman" w:hAnsi="Times New Roman" w:eastAsia="黑体" w:cs="黑体"/>
          <w:b w:val="0"/>
          <w:sz w:val="32"/>
        </w:rPr>
        <w:t>附件2</w:t>
      </w:r>
    </w:p>
    <w:p/>
    <w:p/>
    <w:p/>
    <w:p>
      <w:pPr>
        <w:jc w:val="center"/>
        <w:rPr>
          <w:rFonts w:eastAsia="方正小标宋简体"/>
        </w:rPr>
      </w:pPr>
      <w:r>
        <w:rPr>
          <w:rFonts w:hint="eastAsia" w:ascii="Times New Roman" w:hAnsi="Times New Roman" w:eastAsia="方正小标宋简体" w:cs="黑体"/>
          <w:b w:val="0"/>
          <w:sz w:val="40"/>
        </w:rPr>
        <w:t>高等教育领域学科大模型申报书</w:t>
      </w:r>
    </w:p>
    <w:p/>
    <w:p/>
    <w:p>
      <w:pPr>
        <w:spacing w:after="480"/>
        <w:ind w:left="720"/>
      </w:pPr>
      <w:r>
        <w:rPr>
          <w:rFonts w:hint="eastAsia" w:ascii="Times New Roman" w:hAnsi="Times New Roman" w:eastAsia="仿宋_GB2312" w:cs="仿宋_GB2312"/>
          <w:b w:val="0"/>
          <w:sz w:val="32"/>
        </w:rPr>
        <w:t>大模型名称：________________________________________</w:t>
      </w:r>
    </w:p>
    <w:p>
      <w:pPr>
        <w:spacing w:after="480"/>
        <w:ind w:left="720"/>
      </w:pPr>
      <w:r>
        <w:rPr>
          <w:rFonts w:hint="eastAsia" w:ascii="Times New Roman" w:hAnsi="Times New Roman" w:eastAsia="仿宋_GB2312" w:cs="仿宋_GB2312"/>
          <w:b w:val="0"/>
          <w:sz w:val="32"/>
        </w:rPr>
        <w:t>所属专业类：________________________________________</w:t>
      </w:r>
    </w:p>
    <w:p>
      <w:pPr>
        <w:spacing w:after="480"/>
        <w:ind w:left="720"/>
        <w:rPr>
          <w:u w:val="single"/>
        </w:rPr>
      </w:pPr>
      <w:r>
        <w:rPr>
          <w:rFonts w:hint="eastAsia" w:ascii="Times New Roman" w:hAnsi="Times New Roman" w:eastAsia="仿宋_GB2312" w:cs="仿宋_GB2312"/>
          <w:b w:val="0"/>
          <w:spacing w:val="80"/>
          <w:kern w:val="0"/>
          <w:sz w:val="32"/>
          <w:fitText w:val="1920" w:id="1047138592"/>
        </w:rPr>
        <w:t>申报高校</w:t>
      </w:r>
      <w:r>
        <w:rPr>
          <w:rFonts w:hint="eastAsia" w:ascii="Times New Roman" w:hAnsi="Times New Roman" w:eastAsia="仿宋_GB2312" w:cs="仿宋_GB2312"/>
          <w:b w:val="0"/>
          <w:spacing w:val="0"/>
          <w:kern w:val="0"/>
          <w:sz w:val="32"/>
          <w:fitText w:val="1920" w:id="1047138592"/>
        </w:rPr>
        <w:t>：</w:t>
      </w:r>
      <w:r>
        <w:rPr>
          <w:rFonts w:hint="eastAsia" w:ascii="Times New Roman" w:hAnsi="Times New Roman" w:eastAsia="仿宋_GB2312" w:cs="仿宋_GB2312"/>
          <w:b w:val="0"/>
          <w:sz w:val="32"/>
          <w:u w:val="single"/>
        </w:rPr>
        <w:t xml:space="preserve">                                          </w:t>
      </w:r>
      <w:r>
        <w:rPr>
          <w:rFonts w:hint="eastAsia" w:ascii="Times New Roman" w:hAnsi="Times New Roman" w:eastAsia="仿宋_GB2312" w:cs="仿宋_GB2312"/>
          <w:b w:val="0"/>
          <w:sz w:val="32"/>
          <w:u w:val="single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 w:cs="仿宋_GB2312"/>
          <w:b w:val="0"/>
          <w:sz w:val="32"/>
          <w:u w:val="single"/>
        </w:rPr>
        <w:t>（公章）</w:t>
      </w:r>
    </w:p>
    <w:p>
      <w:pPr>
        <w:spacing w:after="480"/>
        <w:ind w:left="720"/>
      </w:pPr>
      <w:r>
        <w:rPr>
          <w:rFonts w:hint="eastAsia" w:ascii="Times New Roman" w:hAnsi="Times New Roman" w:eastAsia="仿宋_GB2312" w:cs="仿宋_GB2312"/>
          <w:b w:val="0"/>
          <w:spacing w:val="213"/>
          <w:kern w:val="0"/>
          <w:sz w:val="32"/>
          <w:fitText w:val="1920" w:id="1671183295"/>
        </w:rPr>
        <w:t>负责人</w:t>
      </w:r>
      <w:r>
        <w:rPr>
          <w:rFonts w:hint="eastAsia" w:ascii="Times New Roman" w:hAnsi="Times New Roman" w:eastAsia="仿宋_GB2312" w:cs="仿宋_GB2312"/>
          <w:b w:val="0"/>
          <w:spacing w:val="1"/>
          <w:kern w:val="0"/>
          <w:sz w:val="32"/>
          <w:fitText w:val="1920" w:id="1671183295"/>
        </w:rPr>
        <w:t>：</w:t>
      </w:r>
      <w:r>
        <w:rPr>
          <w:rFonts w:hint="eastAsia" w:ascii="Times New Roman" w:hAnsi="Times New Roman" w:eastAsia="仿宋_GB2312" w:cs="仿宋_GB2312"/>
          <w:b w:val="0"/>
          <w:sz w:val="32"/>
        </w:rPr>
        <w:t>________________________________________</w:t>
      </w:r>
    </w:p>
    <w:p/>
    <w:p/>
    <w:p/>
    <w:p/>
    <w:p>
      <w:pPr>
        <w:jc w:val="center"/>
      </w:pPr>
      <w:r>
        <w:rPr>
          <w:rFonts w:hint="eastAsia" w:ascii="Times New Roman" w:hAnsi="Times New Roman" w:eastAsia="仿宋_GB2312" w:cs="仿宋_GB2312"/>
          <w:b/>
          <w:sz w:val="32"/>
        </w:rPr>
        <w:t>教育部高等教育司制</w:t>
      </w:r>
    </w:p>
    <w:p>
      <w:pPr>
        <w:spacing w:after="240"/>
        <w:jc w:val="center"/>
      </w:pPr>
      <w:r>
        <w:rPr>
          <w:rFonts w:hint="eastAsia" w:ascii="Times New Roman" w:hAnsi="Times New Roman" w:eastAsia="仿宋_GB2312" w:cs="仿宋_GB2312"/>
          <w:b/>
          <w:sz w:val="32"/>
          <w:lang w:val="en-US" w:eastAsia="zh-CN"/>
        </w:rPr>
        <w:t>2026</w:t>
      </w:r>
      <w:r>
        <w:rPr>
          <w:rFonts w:hint="eastAsia" w:ascii="Times New Roman" w:hAnsi="Times New Roman" w:eastAsia="仿宋_GB2312" w:cs="仿宋_GB2312"/>
          <w:b/>
          <w:sz w:val="32"/>
        </w:rPr>
        <w:t>年</w:t>
      </w:r>
      <w:r>
        <w:rPr>
          <w:rFonts w:hint="eastAsia" w:ascii="Times New Roman" w:hAnsi="Times New Roman" w:eastAsia="仿宋_GB2312" w:cs="仿宋_GB2312"/>
          <w:b/>
          <w:sz w:val="32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b/>
          <w:sz w:val="32"/>
        </w:rPr>
        <w:t>月</w:t>
      </w:r>
    </w:p>
    <w:p>
      <w:r>
        <w:br w:type="page"/>
      </w:r>
    </w:p>
    <w:p>
      <w:pPr>
        <w:spacing w:before="240" w:after="240"/>
      </w:pPr>
      <w:r>
        <w:rPr>
          <w:rFonts w:hint="eastAsia" w:ascii="Times New Roman" w:hAnsi="Times New Roman" w:eastAsia="黑体" w:cs="黑体"/>
          <w:b/>
          <w:sz w:val="32"/>
        </w:rPr>
        <w:t>一、基本信息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2539"/>
        <w:gridCol w:w="1977"/>
        <w:gridCol w:w="2"/>
        <w:gridCol w:w="22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学科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大模型名称</w:t>
            </w:r>
          </w:p>
        </w:tc>
        <w:tc>
          <w:tcPr>
            <w:tcW w:w="6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建设完成时间</w:t>
            </w:r>
          </w:p>
        </w:tc>
        <w:tc>
          <w:tcPr>
            <w:tcW w:w="6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所属专业类</w:t>
            </w:r>
          </w:p>
        </w:tc>
        <w:tc>
          <w:tcPr>
            <w:tcW w:w="6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覆盖专业数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覆盖课程数</w:t>
            </w: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国家级一流本科专业建设点名称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国家级一流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本科课程数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牵头高校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高校名称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主管部门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参与单位</w:t>
            </w:r>
          </w:p>
        </w:tc>
        <w:tc>
          <w:tcPr>
            <w:tcW w:w="6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负责人信息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姓名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职务/职称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学科专业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电子邮箱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数据集情况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数据来源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数据总量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数据类型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□文本 □图像 □音视频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□代码 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标注方式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人工标注 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半自动标注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自动标注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知识产权情况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技术方案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基座模型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训练方式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□增量预训练 □指令微调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□RLHF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□其他：____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是否支持多模态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□是（支持类型：__________）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部署与运维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部署方式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□本地部署 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□云端部署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□混合部署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算力配置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支持的并发量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□小于100 □100～500 □500～1000 □1000～2000 □2000以上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是否提供API接口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□是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页面是否支持iframe嵌入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□是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安全与合规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是否通过生成式AI服务备案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□是 备案编号：____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否（计划备案时间：____）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内容安全措施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访问网址及试用账号</w:t>
            </w:r>
          </w:p>
        </w:tc>
        <w:tc>
          <w:tcPr>
            <w:tcW w:w="6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r>
        <w:br w:type="page"/>
      </w:r>
    </w:p>
    <w:p>
      <w:pPr>
        <w:spacing w:before="240" w:after="240"/>
        <w:rPr>
          <w:b w:val="0"/>
          <w:bCs/>
        </w:rPr>
      </w:pPr>
      <w:r>
        <w:rPr>
          <w:rFonts w:hint="eastAsia" w:ascii="Times New Roman" w:hAnsi="Times New Roman" w:eastAsia="黑体" w:cs="黑体"/>
          <w:b w:val="0"/>
          <w:bCs/>
          <w:sz w:val="32"/>
        </w:rPr>
        <w:t>二、建设方案简介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5" w:hRule="atLeast"/>
          <w:jc w:val="center"/>
        </w:trPr>
        <w:tc>
          <w:tcPr>
            <w:tcW w:w="9173" w:type="dxa"/>
          </w:tcPr>
          <w:p/>
          <w:p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概述学科大模型建设方案，包括但不限于以下内容：</w:t>
            </w:r>
          </w:p>
          <w:p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1.建设背景与目标</w:t>
            </w:r>
          </w:p>
          <w:p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2.数据集建设方案（数据来源、规模、标注方案、质量保障等）</w:t>
            </w:r>
          </w:p>
          <w:p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3.模型训练方案（基座模型选择、训练策略、关键技术等）</w:t>
            </w:r>
          </w:p>
          <w:p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4.评测方案（评测维度、评测方法、预期指标等）</w:t>
            </w:r>
          </w:p>
          <w:p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5.应用场景（教学、科研等典型场景及预期效果）</w:t>
            </w:r>
          </w:p>
          <w:p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6.团队能力（核心成员简介、相关成果等）</w:t>
            </w:r>
          </w:p>
          <w:p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7.算力保障方案</w:t>
            </w:r>
          </w:p>
          <w:p>
            <w:pPr>
              <w:spacing w:before="120" w:after="120"/>
              <w:ind w:left="288"/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限3000字以内（有关证明材料或佐证文件可另附）。</w:t>
            </w:r>
          </w:p>
        </w:tc>
      </w:tr>
    </w:tbl>
    <w:p>
      <w:pPr>
        <w:spacing w:before="240" w:after="240"/>
      </w:pPr>
      <w:r>
        <w:rPr>
          <w:rFonts w:hint="eastAsia" w:ascii="Times New Roman" w:hAnsi="Times New Roman" w:eastAsia="黑体" w:cs="黑体"/>
          <w:b/>
          <w:sz w:val="32"/>
        </w:rPr>
        <w:t>三、申请承诺及意见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 w:hRule="atLeast"/>
          <w:jc w:val="center"/>
        </w:trPr>
        <w:tc>
          <w:tcPr>
            <w:tcW w:w="91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textAlignment w:val="auto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仿宋_GB2312"/>
                <w:b/>
                <w:sz w:val="28"/>
                <w:szCs w:val="28"/>
              </w:rPr>
              <w:t>项目负责人承诺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本人确认申报内容真实有效，数据来源合法合规，不存在侵犯第三方知识产权的情况。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3080" w:firstLineChars="1100"/>
              <w:textAlignment w:val="auto"/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lang w:val="en-US" w:eastAsia="zh-CN"/>
              </w:rPr>
              <w:t>负责人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签字：___________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 xml:space="preserve">   年     月     日</w:t>
            </w:r>
          </w:p>
        </w:tc>
      </w:tr>
    </w:tbl>
    <w:p/>
    <w:tbl>
      <w:tblPr>
        <w:tblStyle w:val="32"/>
        <w:tblpPr w:leftFromText="180" w:rightFromText="180" w:vertAnchor="text" w:horzAnchor="page" w:tblpX="1688" w:tblpY="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9" w:hRule="atLeast"/>
        </w:trPr>
        <w:tc>
          <w:tcPr>
            <w:tcW w:w="91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仿宋_GB2312"/>
                <w:b/>
                <w:sz w:val="28"/>
                <w:szCs w:val="28"/>
              </w:rPr>
              <w:t>建设单位意见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本单位确认保障学科大模型各项建设及运行要求：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1.确保学科大模型稳定、长期、高效运行。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2.承担学科大模型运行期间的算力和维护成本。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3.严格遵循网络安全要求，采取隐私保护、数据安全等方面的有效措施。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4.确保数据来源合法合规，落实知识产权保护。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840" w:firstLineChars="300"/>
              <w:textAlignment w:val="auto"/>
              <w:rPr>
                <w:rFonts w:hint="eastAsia" w:ascii="Times New Roman" w:hAnsi="Times New Roman" w:eastAsia="仿宋_GB2312" w:cs="仿宋_GB2312"/>
                <w:b w:val="0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3080" w:firstLineChars="1100"/>
              <w:textAlignment w:val="auto"/>
              <w:rPr>
                <w:rFonts w:hint="eastAsia" w:ascii="Times New Roman" w:hAnsi="Times New Roman" w:eastAsia="仿宋_GB2312" w:cs="仿宋_GB2312"/>
                <w:b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 xml:space="preserve">负责人签字：____________  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 xml:space="preserve">   年     月  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4760" w:firstLineChars="1700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单位公章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  <w:lang w:eastAsia="zh-CN"/>
              </w:rPr>
              <w:t>）</w:t>
            </w:r>
          </w:p>
        </w:tc>
      </w:tr>
    </w:tbl>
    <w:p>
      <w:pPr>
        <w:rPr>
          <w:rFonts w:hint="eastAsia" w:ascii="仿宋_GB2312" w:hAnsi="仿宋_GB2312" w:eastAsia="仿宋_GB2312" w:cs="仿宋_GB2312"/>
        </w:rPr>
      </w:pPr>
    </w:p>
    <w:sectPr>
      <w:headerReference r:id="rId5" w:type="default"/>
      <w:footerReference r:id="rId6" w:type="default"/>
      <w:pgSz w:w="12240" w:h="15840"/>
      <w:pgMar w:top="2117" w:right="1483" w:bottom="2002" w:left="1584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mbria">
    <w:altName w:val="Georgia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ＭＳ 明朝">
    <w:altName w:val="Georgia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Georgia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Georg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汉仪仿宋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ＭＳ 明朝">
    <w:altName w:val="Georg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2618740</wp:posOffset>
              </wp:positionH>
              <wp:positionV relativeFrom="paragraph">
                <wp:posOffset>-278130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4"/>
                            <w:rPr>
                              <w:rFonts w:ascii="Times New Roman" w:hAnsi="Times New Roman" w:eastAsiaTheme="minorEastAsia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6.2pt;margin-top:-21.9pt;height:144pt;width:144pt;mso-position-horizontal-relative:margin;mso-wrap-style:none;z-index:251659264;mso-width-relative:page;mso-height-relative:page;" filled="f" stroked="f" coordsize="21600,21600" o:gfxdata="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vqsI+1wAAAAsBAAAPAAAAAAAAAAEAIAAAACIAAABkcnMvZG93bnJldi54bWxQ&#10;SwECFAAUAAAACACHTuJAa4X5+z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4"/>
                      <w:rPr>
                        <w:rFonts w:ascii="Times New Roman" w:hAnsi="Times New Roman" w:eastAsiaTheme="minorEastAsia"/>
                        <w:sz w:val="28"/>
                      </w:rPr>
                    </w:pPr>
                    <w:r>
                      <w:rPr>
                        <w:rFonts w:ascii="Times New Roman" w:hAnsi="Times New Roman" w:eastAsiaTheme="minorEastAsia"/>
                        <w:sz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t>1</w:t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fldChar w:fldCharType="end"/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  <w:r>
      <w:rPr>
        <w:sz w:val="22"/>
      </w:rPr>
      <w:pict>
        <v:shape id="PowerPlusWaterMarkObject16827676" o:spid="_x0000_s2085" o:spt="136" type="#_x0000_t136" style="position:absolute;left:0pt;margin-left:525.1pt;margin-top:447pt;height:12pt;width:84pt;mso-position-horizontal-relative:margin;mso-position-vertical-relative:margin;rotation:-2949120f;z-index:-251619328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6654512" o:spid="_x0000_s2084" o:spt="136" type="#_x0000_t136" style="position:absolute;left:0pt;margin-left:448pt;margin-top:524.1pt;height:12pt;width:84pt;mso-position-horizontal-relative:margin;mso-position-vertical-relative:margin;rotation:-2949120f;z-index:-251620352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5709690" o:spid="_x0000_s2083" o:spt="136" type="#_x0000_t136" style="position:absolute;left:0pt;margin-left:370.95pt;margin-top:601.15pt;height:12pt;width:84pt;mso-position-horizontal-relative:margin;mso-position-vertical-relative:margin;rotation:-2949120f;z-index:-251621376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5405701" o:spid="_x0000_s2082" o:spt="136" type="#_x0000_t136" style="position:absolute;left:0pt;margin-left:293.85pt;margin-top:678.25pt;height:12pt;width:84pt;mso-position-horizontal-relative:margin;mso-position-vertical-relative:margin;rotation:-2949120f;z-index:-251622400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4720120" o:spid="_x0000_s2081" o:spt="136" type="#_x0000_t136" style="position:absolute;left:0pt;margin-left:525.1pt;margin-top:246.45pt;height:12pt;width:84pt;mso-position-horizontal-relative:margin;mso-position-vertical-relative:margin;rotation:-2949120f;z-index:-251623424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4189131" o:spid="_x0000_s2080" o:spt="136" type="#_x0000_t136" style="position:absolute;left:0pt;margin-left:448pt;margin-top:323.5pt;height:12pt;width:84pt;mso-position-horizontal-relative:margin;mso-position-vertical-relative:margin;rotation:-2949120f;z-index:-251624448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3604470" o:spid="_x0000_s2079" o:spt="136" type="#_x0000_t136" style="position:absolute;left:0pt;margin-left:370.95pt;margin-top:400.6pt;height:12pt;width:84pt;mso-position-horizontal-relative:margin;mso-position-vertical-relative:margin;rotation:-2949120f;z-index:-251625472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3358609" o:spid="_x0000_s2078" o:spt="136" type="#_x0000_t136" style="position:absolute;left:0pt;margin-left:293.85pt;margin-top:477.65pt;height:12pt;width:84pt;mso-position-horizontal-relative:margin;mso-position-vertical-relative:margin;rotation:-2949120f;z-index:-251626496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2868837" o:spid="_x0000_s2077" o:spt="136" type="#_x0000_t136" style="position:absolute;left:0pt;margin-left:216.8pt;margin-top:554.75pt;height:12pt;width:84pt;mso-position-horizontal-relative:margin;mso-position-vertical-relative:margin;rotation:-2949120f;z-index:-251627520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2695854" o:spid="_x0000_s2076" o:spt="136" type="#_x0000_t136" style="position:absolute;left:0pt;margin-left:139.7pt;margin-top:631.8pt;height:12pt;width:84pt;mso-position-horizontal-relative:margin;mso-position-vertical-relative:margin;rotation:-2949120f;z-index:-251628544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2243202" o:spid="_x0000_s2075" o:spt="136" type="#_x0000_t136" style="position:absolute;left:0pt;margin-left:62.65pt;margin-top:708.9pt;height:12pt;width:84pt;mso-position-horizontal-relative:margin;mso-position-vertical-relative:margin;rotation:-2949120f;z-index:-251629568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1577025" o:spid="_x0000_s2074" o:spt="136" type="#_x0000_t136" style="position:absolute;left:0pt;margin-left:525.1pt;margin-top:45.85pt;height:12pt;width:84pt;mso-position-horizontal-relative:margin;mso-position-vertical-relative:margin;rotation:-2949120f;z-index:-251630592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1062388" o:spid="_x0000_s2073" o:spt="136" type="#_x0000_t136" style="position:absolute;left:0pt;margin-left:448pt;margin-top:122.95pt;height:12pt;width:84pt;mso-position-horizontal-relative:margin;mso-position-vertical-relative:margin;rotation:-2949120f;z-index:-251631616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0988000" o:spid="_x0000_s2072" o:spt="136" type="#_x0000_t136" style="position:absolute;left:0pt;margin-left:370.95pt;margin-top:200pt;height:12pt;width:84pt;mso-position-horizontal-relative:margin;mso-position-vertical-relative:margin;rotation:-2949120f;z-index:-251632640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0598556" o:spid="_x0000_s2071" o:spt="136" type="#_x0000_t136" style="position:absolute;left:0pt;margin-left:293.85pt;margin-top:277.1pt;height:12pt;width:84pt;mso-position-horizontal-relative:margin;mso-position-vertical-relative:margin;rotation:-2949120f;z-index:-251633664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0530050" o:spid="_x0000_s2070" o:spt="136" type="#_x0000_t136" style="position:absolute;left:0pt;margin-left:216.8pt;margin-top:354.15pt;height:12pt;width:84pt;mso-position-horizontal-relative:margin;mso-position-vertical-relative:margin;rotation:-2949120f;z-index:-251634688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0026348" o:spid="_x0000_s2069" o:spt="136" type="#_x0000_t136" style="position:absolute;left:0pt;margin-left:139.7pt;margin-top:431.25pt;height:12pt;width:84pt;mso-position-horizontal-relative:margin;mso-position-vertical-relative:margin;rotation:-2949120f;z-index:-251635712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9042068" o:spid="_x0000_s2068" o:spt="136" type="#_x0000_t136" style="position:absolute;left:0pt;margin-left:62.65pt;margin-top:508.3pt;height:12pt;width:84pt;mso-position-horizontal-relative:margin;mso-position-vertical-relative:margin;rotation:-2949120f;z-index:-251636736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8513832" o:spid="_x0000_s2067" o:spt="136" type="#_x0000_t136" style="position:absolute;left:0pt;margin-left:-14.45pt;margin-top:585.4pt;height:12pt;width:84pt;mso-position-horizontal-relative:margin;mso-position-vertical-relative:margin;rotation:-2949120f;z-index:-251637760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7888091" o:spid="_x0000_s2066" o:spt="136" type="#_x0000_t136" style="position:absolute;left:0pt;margin-left:-91.5pt;margin-top:662.45pt;height:12pt;width:84pt;mso-position-horizontal-relative:margin;mso-position-vertical-relative:margin;rotation:-2949120f;z-index:-251638784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7872440" o:spid="_x0000_s2065" o:spt="136" type="#_x0000_t136" style="position:absolute;left:0pt;margin-left:448pt;margin-top:-77.65pt;height:12pt;width:84pt;mso-position-horizontal-relative:margin;mso-position-vertical-relative:margin;rotation:-2949120f;z-index:-251639808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7649841" o:spid="_x0000_s2064" o:spt="136" type="#_x0000_t136" style="position:absolute;left:0pt;margin-left:370.95pt;margin-top:-0.55pt;height:12pt;width:84pt;mso-position-horizontal-relative:margin;mso-position-vertical-relative:margin;rotation:-2949120f;z-index:-251640832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7316791" o:spid="_x0000_s2063" o:spt="136" type="#_x0000_t136" style="position:absolute;left:0pt;margin-left:293.85pt;margin-top:76.5pt;height:12pt;width:84pt;mso-position-horizontal-relative:margin;mso-position-vertical-relative:margin;rotation:-2949120f;z-index:-251641856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6955922" o:spid="_x0000_s2062" o:spt="136" type="#_x0000_t136" style="position:absolute;left:0pt;margin-left:216.8pt;margin-top:153.6pt;height:12pt;width:84pt;mso-position-horizontal-relative:margin;mso-position-vertical-relative:margin;rotation:-2949120f;z-index:-251642880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6104236" o:spid="_x0000_s2061" o:spt="136" type="#_x0000_t136" style="position:absolute;left:0pt;margin-left:139.7pt;margin-top:230.65pt;height:12pt;width:84pt;mso-position-horizontal-relative:margin;mso-position-vertical-relative:margin;rotation:-2949120f;z-index:-251643904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5948281" o:spid="_x0000_s2060" o:spt="136" type="#_x0000_t136" style="position:absolute;left:0pt;margin-left:62.65pt;margin-top:307.75pt;height:12pt;width:84pt;mso-position-horizontal-relative:margin;mso-position-vertical-relative:margin;rotation:-2949120f;z-index:-251644928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5543496" o:spid="_x0000_s2059" o:spt="136" type="#_x0000_t136" style="position:absolute;left:0pt;margin-left:-14.45pt;margin-top:384.8pt;height:12pt;width:84pt;mso-position-horizontal-relative:margin;mso-position-vertical-relative:margin;rotation:-2949120f;z-index:-251645952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5198849" o:spid="_x0000_s2058" o:spt="136" type="#_x0000_t136" style="position:absolute;left:0pt;margin-left:-91.5pt;margin-top:461.9pt;height:12pt;width:84pt;mso-position-horizontal-relative:margin;mso-position-vertical-relative:margin;rotation:-2949120f;z-index:-251646976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4662506" o:spid="_x0000_s2057" o:spt="136" type="#_x0000_t136" style="position:absolute;left:0pt;margin-left:293.85pt;margin-top:-124.05pt;height:12pt;width:84pt;mso-position-horizontal-relative:margin;mso-position-vertical-relative:margin;rotation:-2949120f;z-index:-251648000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4170006" o:spid="_x0000_s2056" o:spt="136" type="#_x0000_t136" style="position:absolute;left:0pt;margin-left:216.8pt;margin-top:-46.95pt;height:12pt;width:84pt;mso-position-horizontal-relative:margin;mso-position-vertical-relative:margin;rotation:-2949120f;z-index:-251649024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3678085" o:spid="_x0000_s2055" o:spt="136" type="#_x0000_t136" style="position:absolute;left:0pt;margin-left:139.7pt;margin-top:30.1pt;height:12pt;width:84pt;mso-position-horizontal-relative:margin;mso-position-vertical-relative:margin;rotation:-2949120f;z-index:-251650048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2762111" o:spid="_x0000_s2054" o:spt="136" type="#_x0000_t136" style="position:absolute;left:0pt;margin-left:62.65pt;margin-top:107.2pt;height:12pt;width:84pt;mso-position-horizontal-relative:margin;mso-position-vertical-relative:margin;rotation:-2949120f;z-index:-251651072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2362760" o:spid="_x0000_s2053" o:spt="136" type="#_x0000_t136" style="position:absolute;left:0pt;margin-left:-14.45pt;margin-top:184.25pt;height:12pt;width:84pt;mso-position-horizontal-relative:margin;mso-position-vertical-relative:margin;rotation:-2949120f;z-index:-251652096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819180" o:spid="_x0000_s2052" o:spt="136" type="#_x0000_t136" style="position:absolute;left:0pt;margin-left:-91.5pt;margin-top:261.35pt;height:12pt;width:84pt;mso-position-horizontal-relative:margin;mso-position-vertical-relative:margin;rotation:-2949120f;z-index:-251653120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672240" o:spid="_x0000_s2051" o:spt="136" type="#_x0000_t136" style="position:absolute;left:0pt;margin-left:62.65pt;margin-top:-93.4pt;height:12pt;width:84pt;mso-position-horizontal-relative:margin;mso-position-vertical-relative:margin;rotation:-2949120f;z-index:-251654144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1454396" o:spid="_x0000_s2050" o:spt="136" type="#_x0000_t136" style="position:absolute;left:0pt;margin-left:-14.45pt;margin-top:-16.3pt;height:12pt;width:84pt;mso-position-horizontal-relative:margin;mso-position-vertical-relative:margin;rotation:-2949120f;z-index:-251655168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  <w:r>
      <w:rPr>
        <w:sz w:val="22"/>
      </w:rPr>
      <w:pict>
        <v:shape id="PowerPlusWaterMarkObject987581" o:spid="_x0000_s2049" o:spt="136" type="#_x0000_t136" style="position:absolute;left:0pt;margin-left:-91.5pt;margin-top:60.75pt;height:12pt;width:84pt;mso-position-horizontal-relative:margin;mso-position-vertical-relative:margin;rotation:-2949120f;z-index:-251656192;mso-width-relative:page;mso-height-relative:page;" fillcolor="#ADACAC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彭程远6220218175" style="font-family:汉仪旗黑KW 55S;font-size:12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5151950"/>
    <w:rsid w:val="05EE02C0"/>
    <w:rsid w:val="0607573C"/>
    <w:rsid w:val="06145C04"/>
    <w:rsid w:val="070B10A0"/>
    <w:rsid w:val="09E54A69"/>
    <w:rsid w:val="0A81221E"/>
    <w:rsid w:val="0CEF0CD8"/>
    <w:rsid w:val="0D9F625A"/>
    <w:rsid w:val="102E59EC"/>
    <w:rsid w:val="11692E07"/>
    <w:rsid w:val="134F427F"/>
    <w:rsid w:val="14221D1C"/>
    <w:rsid w:val="170E0095"/>
    <w:rsid w:val="19520625"/>
    <w:rsid w:val="1CB72897"/>
    <w:rsid w:val="1D8F7390"/>
    <w:rsid w:val="1DD7559C"/>
    <w:rsid w:val="1E7D6144"/>
    <w:rsid w:val="1F5C3FAB"/>
    <w:rsid w:val="1FA06859"/>
    <w:rsid w:val="20177823"/>
    <w:rsid w:val="2050797E"/>
    <w:rsid w:val="206B06C8"/>
    <w:rsid w:val="217C0EAC"/>
    <w:rsid w:val="23EF693F"/>
    <w:rsid w:val="26A36964"/>
    <w:rsid w:val="279D35DA"/>
    <w:rsid w:val="28B55E01"/>
    <w:rsid w:val="28F276E4"/>
    <w:rsid w:val="29F86FC6"/>
    <w:rsid w:val="2B0F6376"/>
    <w:rsid w:val="2C8903AA"/>
    <w:rsid w:val="2E2C5491"/>
    <w:rsid w:val="2FE91DE5"/>
    <w:rsid w:val="37661A13"/>
    <w:rsid w:val="3B28555E"/>
    <w:rsid w:val="3B7261A2"/>
    <w:rsid w:val="3E16193A"/>
    <w:rsid w:val="3E5F0F6A"/>
    <w:rsid w:val="3FC01EDD"/>
    <w:rsid w:val="412169AB"/>
    <w:rsid w:val="41E07AAE"/>
    <w:rsid w:val="42E303BC"/>
    <w:rsid w:val="442C5D93"/>
    <w:rsid w:val="45104589"/>
    <w:rsid w:val="45DC36EB"/>
    <w:rsid w:val="468772B0"/>
    <w:rsid w:val="47132D1E"/>
    <w:rsid w:val="47E726FC"/>
    <w:rsid w:val="48621D83"/>
    <w:rsid w:val="48E00EFA"/>
    <w:rsid w:val="49AE0C20"/>
    <w:rsid w:val="4A331C29"/>
    <w:rsid w:val="4B2A2DEB"/>
    <w:rsid w:val="4BDC637F"/>
    <w:rsid w:val="4D221AE1"/>
    <w:rsid w:val="4DDE5C45"/>
    <w:rsid w:val="4EF94AC3"/>
    <w:rsid w:val="4F2C6C47"/>
    <w:rsid w:val="52D93E52"/>
    <w:rsid w:val="53590BEF"/>
    <w:rsid w:val="551E1D72"/>
    <w:rsid w:val="553D7E00"/>
    <w:rsid w:val="56DE2F1C"/>
    <w:rsid w:val="5A5A0B0C"/>
    <w:rsid w:val="5A8B5169"/>
    <w:rsid w:val="5B37709F"/>
    <w:rsid w:val="5BB05B3B"/>
    <w:rsid w:val="5BC31678"/>
    <w:rsid w:val="5C2313D1"/>
    <w:rsid w:val="5E055233"/>
    <w:rsid w:val="5E9071F2"/>
    <w:rsid w:val="5F864B39"/>
    <w:rsid w:val="60D07D7A"/>
    <w:rsid w:val="60F65306"/>
    <w:rsid w:val="61F72AA2"/>
    <w:rsid w:val="6246360D"/>
    <w:rsid w:val="63133F4E"/>
    <w:rsid w:val="638B1F08"/>
    <w:rsid w:val="63C67212"/>
    <w:rsid w:val="63F20007"/>
    <w:rsid w:val="68594AF9"/>
    <w:rsid w:val="6A0740E0"/>
    <w:rsid w:val="6BE07644"/>
    <w:rsid w:val="6CFE17CB"/>
    <w:rsid w:val="6D822F3E"/>
    <w:rsid w:val="6F3C5208"/>
    <w:rsid w:val="708E730A"/>
    <w:rsid w:val="732D3110"/>
    <w:rsid w:val="736D3206"/>
    <w:rsid w:val="7402586D"/>
    <w:rsid w:val="742C4E6F"/>
    <w:rsid w:val="742E30C3"/>
    <w:rsid w:val="757A670D"/>
    <w:rsid w:val="75AB1BE3"/>
    <w:rsid w:val="77C11233"/>
    <w:rsid w:val="77E325ED"/>
    <w:rsid w:val="78D930EC"/>
    <w:rsid w:val="790F19B7"/>
    <w:rsid w:val="7A6A66F1"/>
    <w:rsid w:val="7AA1672B"/>
    <w:rsid w:val="7B0C2205"/>
    <w:rsid w:val="7CBF0680"/>
    <w:rsid w:val="7D90344C"/>
    <w:rsid w:val="7ED93E49"/>
    <w:rsid w:val="7EF412A9"/>
    <w:rsid w:val="7F3E014D"/>
    <w:rsid w:val="AFFD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customXml/itemProps3.xml><?xml version="1.0" encoding="utf-8"?>
<ds:datastoreItem xmlns:ds="http://schemas.openxmlformats.org/officeDocument/2006/customXml" ds:itemID="{ae090507-093f-458d-8686-7bea5ac753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780</Words>
  <Characters>984</Characters>
  <Lines>0</Lines>
  <Paragraphs>0</Paragraphs>
  <TotalTime>2</TotalTime>
  <ScaleCrop>false</ScaleCrop>
  <LinksUpToDate>false</LinksUpToDate>
  <CharactersWithSpaces>1122</CharactersWithSpaces>
  <Application>WPS 文字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齐万彬</cp:lastModifiedBy>
  <cp:lastPrinted>2026-09-04T15:45:00Z</cp:lastPrinted>
  <dcterms:modified xsi:type="dcterms:W3CDTF">2026-09-10T16:38:09Z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eyJoZGlkIjoiMjVhMTU1ZmIyN2ZmYTFiMzY4NGYzMTFiMWRjY2MyNTciLCJ1c2VySWQiOiIxMjA2OTE4NTQ4In0=</vt:lpwstr>
  </property>
  <property fmtid="{D5CDD505-2E9C-101B-9397-08002B2CF9AE}" pid="3" name="KSOProductBuildVer">
    <vt:lpwstr>2052-0.0.0.0</vt:lpwstr>
  </property>
  <property fmtid="{D5CDD505-2E9C-101B-9397-08002B2CF9AE}" pid="4" name="ICV">
    <vt:lpwstr>DFDA68C445EB491CA28691E4ADCBB168_13</vt:lpwstr>
  </property>
</Properties>
</file>